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0E63" w14:textId="77777777" w:rsidR="00D1718C" w:rsidRDefault="00D5044A" w:rsidP="00D1718C">
      <w:pPr>
        <w:spacing w:after="0" w:line="331" w:lineRule="auto"/>
        <w:ind w:left="1556" w:hanging="1556"/>
        <w:jc w:val="center"/>
        <w:rPr>
          <w:sz w:val="40"/>
        </w:rPr>
      </w:pPr>
      <w:r>
        <w:rPr>
          <w:sz w:val="40"/>
        </w:rPr>
        <w:t>111學年度國中小學普及化運動計畫樂</w:t>
      </w:r>
      <w:proofErr w:type="gramStart"/>
      <w:r>
        <w:rPr>
          <w:sz w:val="40"/>
        </w:rPr>
        <w:t>樂</w:t>
      </w:r>
      <w:proofErr w:type="gramEnd"/>
      <w:r>
        <w:rPr>
          <w:sz w:val="40"/>
        </w:rPr>
        <w:t>棒球</w:t>
      </w:r>
    </w:p>
    <w:p w14:paraId="33EB31B0" w14:textId="7317B629" w:rsidR="004E701D" w:rsidRDefault="00D5044A" w:rsidP="00D1718C">
      <w:pPr>
        <w:spacing w:after="0" w:line="331" w:lineRule="auto"/>
        <w:ind w:left="0" w:firstLine="0"/>
        <w:jc w:val="center"/>
      </w:pPr>
      <w:r>
        <w:rPr>
          <w:sz w:val="40"/>
        </w:rPr>
        <w:t>彰化縣決賽實施計畫</w:t>
      </w:r>
      <w:r w:rsidR="000D78FF">
        <w:rPr>
          <w:rFonts w:hint="eastAsia"/>
          <w:sz w:val="40"/>
        </w:rPr>
        <w:t>(1230)</w:t>
      </w:r>
    </w:p>
    <w:p w14:paraId="60DDF94A" w14:textId="77777777" w:rsidR="004E701D" w:rsidRDefault="00D5044A">
      <w:pPr>
        <w:ind w:left="-5"/>
      </w:pPr>
      <w:r>
        <w:t xml:space="preserve">一、依據： </w:t>
      </w:r>
    </w:p>
    <w:p w14:paraId="3EB1693E" w14:textId="77777777" w:rsidR="004E701D" w:rsidRDefault="00D5044A">
      <w:pPr>
        <w:numPr>
          <w:ilvl w:val="0"/>
          <w:numId w:val="1"/>
        </w:numPr>
        <w:ind w:hanging="720"/>
      </w:pPr>
      <w:r>
        <w:t>教育部體育署111年10月21日</w:t>
      </w:r>
      <w:proofErr w:type="gramStart"/>
      <w:r>
        <w:t>臺教體署學</w:t>
      </w:r>
      <w:proofErr w:type="gramEnd"/>
      <w:r>
        <w:t xml:space="preserve">(三)字第1110038964號函。 </w:t>
      </w:r>
    </w:p>
    <w:p w14:paraId="371F55CD" w14:textId="77777777" w:rsidR="004E701D" w:rsidRDefault="00D5044A">
      <w:pPr>
        <w:numPr>
          <w:ilvl w:val="0"/>
          <w:numId w:val="1"/>
        </w:numPr>
        <w:ind w:hanging="720"/>
      </w:pPr>
      <w:r>
        <w:t xml:space="preserve">教育部體育署｢SH150方案｣、「國中小學生普及化運動計畫」。 </w:t>
      </w:r>
    </w:p>
    <w:p w14:paraId="482B70FD" w14:textId="77777777" w:rsidR="004E701D" w:rsidRDefault="00D5044A">
      <w:pPr>
        <w:ind w:left="-5"/>
      </w:pPr>
      <w:r>
        <w:t xml:space="preserve">二、目的： </w:t>
      </w:r>
    </w:p>
    <w:p w14:paraId="459A79BE" w14:textId="77777777" w:rsidR="004E701D" w:rsidRDefault="00D5044A">
      <w:pPr>
        <w:numPr>
          <w:ilvl w:val="0"/>
          <w:numId w:val="2"/>
        </w:numPr>
        <w:ind w:hanging="720"/>
      </w:pPr>
      <w:r>
        <w:t>以縣內國小校園為基地，趣味、安全之樂</w:t>
      </w:r>
      <w:proofErr w:type="gramStart"/>
      <w:r>
        <w:t>樂</w:t>
      </w:r>
      <w:proofErr w:type="gramEnd"/>
      <w:r>
        <w:t xml:space="preserve">棒球活動為媒介，提升校園運動人口數量。 </w:t>
      </w:r>
    </w:p>
    <w:p w14:paraId="523D5413" w14:textId="77777777" w:rsidR="004E701D" w:rsidRDefault="00D5044A">
      <w:pPr>
        <w:numPr>
          <w:ilvl w:val="0"/>
          <w:numId w:val="2"/>
        </w:numPr>
        <w:ind w:hanging="720"/>
      </w:pPr>
      <w:r>
        <w:t xml:space="preserve">結合現有健康與體育領域課程實施，建立學生良好運動習慣、促進國小學童身體健康、增強體適能。 </w:t>
      </w:r>
    </w:p>
    <w:p w14:paraId="15CF45E1" w14:textId="77777777" w:rsidR="004E701D" w:rsidRDefault="00D5044A">
      <w:pPr>
        <w:numPr>
          <w:ilvl w:val="0"/>
          <w:numId w:val="2"/>
        </w:numPr>
        <w:ind w:hanging="720"/>
      </w:pPr>
      <w:r>
        <w:t xml:space="preserve">強化校園團隊精神凝聚力，以班級為單位落實普及化運動之精神。 </w:t>
      </w:r>
    </w:p>
    <w:p w14:paraId="4BB88E92" w14:textId="77777777" w:rsidR="004E701D" w:rsidRDefault="00D5044A">
      <w:pPr>
        <w:numPr>
          <w:ilvl w:val="0"/>
          <w:numId w:val="2"/>
        </w:numPr>
        <w:ind w:hanging="720"/>
      </w:pPr>
      <w:r>
        <w:t>配合教育部體育署｢SH150方案｣、「國中小學生普及化運動計畫」方案。</w:t>
      </w:r>
      <w:r>
        <w:rPr>
          <w:sz w:val="28"/>
        </w:rPr>
        <w:t xml:space="preserve"> </w:t>
      </w:r>
    </w:p>
    <w:p w14:paraId="02425BF9" w14:textId="77777777" w:rsidR="004E701D" w:rsidRDefault="00D5044A">
      <w:pPr>
        <w:ind w:left="-5" w:right="2439"/>
      </w:pPr>
      <w:r>
        <w:t xml:space="preserve">三、指導單位：教育部體育署四、主辦單位：彰化縣政府 </w:t>
      </w:r>
    </w:p>
    <w:p w14:paraId="46CF0645" w14:textId="77777777" w:rsidR="004E701D" w:rsidRDefault="00D5044A">
      <w:pPr>
        <w:numPr>
          <w:ilvl w:val="0"/>
          <w:numId w:val="3"/>
        </w:numPr>
        <w:ind w:hanging="480"/>
      </w:pPr>
      <w:r>
        <w:t>承辦單位：彰化縣</w:t>
      </w:r>
      <w:proofErr w:type="gramStart"/>
      <w:r>
        <w:t>培</w:t>
      </w:r>
      <w:proofErr w:type="gramEnd"/>
      <w:r>
        <w:t xml:space="preserve">英國小 </w:t>
      </w:r>
    </w:p>
    <w:p w14:paraId="0F30625C" w14:textId="77777777" w:rsidR="004E701D" w:rsidRDefault="00D5044A">
      <w:pPr>
        <w:numPr>
          <w:ilvl w:val="0"/>
          <w:numId w:val="3"/>
        </w:numPr>
        <w:ind w:hanging="480"/>
      </w:pPr>
      <w:r>
        <w:t>協辦單位：國民中小學體育促進會、彰泰國中、埔心國小、中興國小、媽</w:t>
      </w:r>
      <w:proofErr w:type="gramStart"/>
      <w:r>
        <w:t>厝</w:t>
      </w:r>
      <w:proofErr w:type="gramEnd"/>
      <w:r>
        <w:t>國小、育民國小、</w:t>
      </w:r>
      <w:proofErr w:type="gramStart"/>
      <w:r>
        <w:t>梧</w:t>
      </w:r>
      <w:proofErr w:type="gramEnd"/>
      <w:r>
        <w:t>鳳國小、同安國小、草港國小、育華國小、朝興國小、</w:t>
      </w:r>
      <w:proofErr w:type="gramStart"/>
      <w:r>
        <w:t>香田國小</w:t>
      </w:r>
      <w:proofErr w:type="gramEnd"/>
      <w:r>
        <w:t>、大城國小、永靖國中七、</w:t>
      </w:r>
      <w:r>
        <w:rPr>
          <w:color w:val="FF0000"/>
        </w:rPr>
        <w:t>比賽日期：112年2月22日至2月24日（星期三至五）（全縣決賽）</w:t>
      </w:r>
      <w:r>
        <w:t xml:space="preserve"> </w:t>
      </w:r>
    </w:p>
    <w:p w14:paraId="4E3A0D02" w14:textId="77777777" w:rsidR="004E701D" w:rsidRDefault="00D5044A">
      <w:pPr>
        <w:ind w:left="-5"/>
      </w:pPr>
      <w:r>
        <w:t xml:space="preserve">    </w:t>
      </w:r>
      <w:proofErr w:type="gramStart"/>
      <w:r>
        <w:t>＊</w:t>
      </w:r>
      <w:proofErr w:type="gramEnd"/>
      <w:r>
        <w:t xml:space="preserve">日期暫訂，依報名隊伍數予以斟酌辦理。 </w:t>
      </w:r>
    </w:p>
    <w:p w14:paraId="2411D84D" w14:textId="77777777" w:rsidR="004E701D" w:rsidRDefault="00D5044A">
      <w:pPr>
        <w:ind w:left="-5"/>
      </w:pPr>
      <w:r>
        <w:t xml:space="preserve">八、報名方式： </w:t>
      </w:r>
    </w:p>
    <w:p w14:paraId="12413F69" w14:textId="08C32015" w:rsidR="0084004C" w:rsidRDefault="00D5044A" w:rsidP="0084004C">
      <w:pPr>
        <w:numPr>
          <w:ilvl w:val="0"/>
          <w:numId w:val="4"/>
        </w:numPr>
        <w:spacing w:after="27" w:line="259" w:lineRule="auto"/>
        <w:ind w:left="708" w:right="-1" w:hangingChars="295" w:hanging="708"/>
        <w:rPr>
          <w:rFonts w:hint="eastAsia"/>
        </w:rPr>
      </w:pPr>
      <w:r w:rsidRPr="00764AD0">
        <w:rPr>
          <w:color w:val="FF0000"/>
        </w:rPr>
        <w:t>112年2月</w:t>
      </w:r>
      <w:r w:rsidR="0084004C">
        <w:rPr>
          <w:rFonts w:hint="eastAsia"/>
          <w:color w:val="FF0000"/>
        </w:rPr>
        <w:t>8</w:t>
      </w:r>
      <w:r w:rsidRPr="00764AD0">
        <w:rPr>
          <w:color w:val="FF0000"/>
        </w:rPr>
        <w:t>日（</w:t>
      </w:r>
      <w:r w:rsidR="0084004C">
        <w:rPr>
          <w:rFonts w:hint="eastAsia"/>
          <w:color w:val="FF0000"/>
        </w:rPr>
        <w:t>三</w:t>
      </w:r>
      <w:r w:rsidRPr="00764AD0">
        <w:rPr>
          <w:color w:val="FF0000"/>
        </w:rPr>
        <w:t>）前</w:t>
      </w:r>
      <w:r w:rsidR="0084004C">
        <w:rPr>
          <w:rFonts w:hint="eastAsia"/>
          <w:color w:val="FF0000"/>
        </w:rPr>
        <w:t>，</w:t>
      </w:r>
      <w:r w:rsidR="0084004C" w:rsidRPr="0084004C">
        <w:rPr>
          <w:color w:val="FF0000"/>
        </w:rPr>
        <w:t>請務必上網站</w:t>
      </w:r>
      <w:hyperlink r:id="rId5" w:history="1">
        <w:r w:rsidR="0084004C" w:rsidRPr="0084004C">
          <w:rPr>
            <w:rStyle w:val="a3"/>
            <w:rFonts w:ascii="Times New Roman" w:eastAsia="Times New Roman" w:hAnsi="Times New Roman" w:cs="Times New Roman"/>
            <w:b/>
            <w:sz w:val="22"/>
          </w:rPr>
          <w:t>www.8864cc.tw/1120222ba</w:t>
        </w:r>
      </w:hyperlink>
      <w:r w:rsidR="0084004C" w:rsidRPr="0084004C">
        <w:rPr>
          <w:color w:val="FF0000"/>
        </w:rPr>
        <w:t>完成報</w:t>
      </w:r>
      <w:r w:rsidR="0084004C">
        <w:rPr>
          <w:rFonts w:hint="eastAsia"/>
          <w:color w:val="FF0000"/>
        </w:rPr>
        <w:t>名。</w:t>
      </w:r>
    </w:p>
    <w:p w14:paraId="51C87DC3" w14:textId="5C6BEB5D" w:rsidR="004E701D" w:rsidRDefault="0084004C">
      <w:pPr>
        <w:numPr>
          <w:ilvl w:val="0"/>
          <w:numId w:val="4"/>
        </w:numPr>
        <w:spacing w:after="23" w:line="259" w:lineRule="auto"/>
        <w:ind w:hanging="720"/>
      </w:pPr>
      <w:r>
        <w:rPr>
          <w:rFonts w:hint="eastAsia"/>
        </w:rPr>
        <w:t>2月17日(五)前</w:t>
      </w:r>
      <w:r>
        <w:t>請</w:t>
      </w:r>
      <w:proofErr w:type="gramStart"/>
      <w:r>
        <w:t>逕</w:t>
      </w:r>
      <w:proofErr w:type="gramEnd"/>
      <w:r>
        <w:t>將報名表資料（</w:t>
      </w:r>
      <w:r>
        <w:rPr>
          <w:rFonts w:hint="eastAsia"/>
        </w:rPr>
        <w:t>線上報名表+保證書</w:t>
      </w:r>
      <w:r>
        <w:t>）</w:t>
      </w:r>
      <w:proofErr w:type="gramStart"/>
      <w:r>
        <w:t>寄至培英國民小學</w:t>
      </w:r>
      <w:proofErr w:type="gramEnd"/>
      <w:r>
        <w:t>（50843彰化縣和美鎮彰新路5段310號）</w:t>
      </w:r>
      <w:r>
        <w:rPr>
          <w:rFonts w:hint="eastAsia"/>
        </w:rPr>
        <w:t>完成</w:t>
      </w:r>
      <w:r>
        <w:t>報名。</w:t>
      </w:r>
      <w:r w:rsidR="00D5044A">
        <w:t xml:space="preserve">  </w:t>
      </w:r>
    </w:p>
    <w:p w14:paraId="138D904A" w14:textId="77777777" w:rsidR="004E701D" w:rsidRDefault="00D5044A">
      <w:pPr>
        <w:numPr>
          <w:ilvl w:val="0"/>
          <w:numId w:val="4"/>
        </w:numPr>
        <w:ind w:hanging="720"/>
      </w:pPr>
      <w:r>
        <w:t>報名如有疑問請聯絡</w:t>
      </w:r>
      <w:proofErr w:type="gramStart"/>
      <w:r>
        <w:t>培英國小體衛</w:t>
      </w:r>
      <w:proofErr w:type="gramEnd"/>
      <w:r>
        <w:t xml:space="preserve">組長陳志清老師，聯絡電話：   </w:t>
      </w:r>
    </w:p>
    <w:p w14:paraId="38E51052" w14:textId="77777777" w:rsidR="004E701D" w:rsidRDefault="00D5044A">
      <w:pPr>
        <w:ind w:left="-5"/>
      </w:pPr>
      <w:r>
        <w:t xml:space="preserve">      7552430分機103。 </w:t>
      </w:r>
    </w:p>
    <w:p w14:paraId="46AFDE6C" w14:textId="77777777" w:rsidR="004E701D" w:rsidRDefault="00D5044A">
      <w:pPr>
        <w:ind w:left="250"/>
      </w:pPr>
      <w:proofErr w:type="gramStart"/>
      <w:r>
        <w:t>＊</w:t>
      </w:r>
      <w:proofErr w:type="gramEnd"/>
      <w:r>
        <w:t xml:space="preserve">檔案下載：教育處新雲端、培英國小公告欄及報名網站。  </w:t>
      </w:r>
    </w:p>
    <w:p w14:paraId="63F4BDC2" w14:textId="77777777" w:rsidR="004E701D" w:rsidRDefault="00D5044A">
      <w:pPr>
        <w:ind w:left="465" w:hanging="480"/>
      </w:pPr>
      <w:r>
        <w:t xml:space="preserve">  </w:t>
      </w:r>
      <w:proofErr w:type="gramStart"/>
      <w:r>
        <w:t>＊</w:t>
      </w:r>
      <w:proofErr w:type="gramEnd"/>
      <w:r>
        <w:t>在學證明請</w:t>
      </w:r>
      <w:proofErr w:type="gramStart"/>
      <w:r>
        <w:t>另製乙份</w:t>
      </w:r>
      <w:proofErr w:type="gramEnd"/>
      <w:r>
        <w:t>自存，比賽時得攜帶。若比賽時無攜帶在學證明時以棄權論。開賽前各</w:t>
      </w:r>
      <w:proofErr w:type="gramStart"/>
      <w:r>
        <w:t>隊均需出示</w:t>
      </w:r>
      <w:proofErr w:type="gramEnd"/>
      <w:r>
        <w:t xml:space="preserve">在學證明（附件二），相片須清晰並可辨識選手身份，如有造假，除取消資格外，並呈報縣府議處。 </w:t>
      </w:r>
    </w:p>
    <w:p w14:paraId="3F20A43A" w14:textId="77777777" w:rsidR="004E701D" w:rsidRDefault="00D5044A">
      <w:pPr>
        <w:ind w:left="465" w:hanging="480"/>
      </w:pPr>
      <w:r>
        <w:t xml:space="preserve">  </w:t>
      </w:r>
      <w:proofErr w:type="gramStart"/>
      <w:r>
        <w:t>＊</w:t>
      </w:r>
      <w:proofErr w:type="gramEnd"/>
      <w:r>
        <w:t xml:space="preserve">寄給大會的資料以報名表、在學證明及保證書；若有符合第十三及十四條之規定者請附證明書。 </w:t>
      </w:r>
    </w:p>
    <w:p w14:paraId="62491C5C" w14:textId="77777777" w:rsidR="004E701D" w:rsidRDefault="00D5044A">
      <w:pPr>
        <w:ind w:left="465" w:hanging="480"/>
      </w:pPr>
      <w:r>
        <w:t xml:space="preserve">  </w:t>
      </w:r>
      <w:proofErr w:type="gramStart"/>
      <w:r>
        <w:t>＊</w:t>
      </w:r>
      <w:proofErr w:type="gramEnd"/>
      <w:r>
        <w:t xml:space="preserve">所有資料以大會格式為主，在學證明一式二份，一份送交大會留存，一份學校自存並請於比賽時攜帶。 </w:t>
      </w:r>
    </w:p>
    <w:p w14:paraId="29D1E6B7" w14:textId="77777777" w:rsidR="004E701D" w:rsidRDefault="00D5044A">
      <w:pPr>
        <w:numPr>
          <w:ilvl w:val="0"/>
          <w:numId w:val="5"/>
        </w:numPr>
        <w:spacing w:after="0" w:line="277" w:lineRule="auto"/>
        <w:ind w:hanging="720"/>
      </w:pPr>
      <w:r>
        <w:rPr>
          <w:color w:val="FF0000"/>
        </w:rPr>
        <w:t>裁判教練說明會及領隊暨抽籤會議：112年2月13日（星期一）</w:t>
      </w:r>
      <w:proofErr w:type="gramStart"/>
      <w:r>
        <w:rPr>
          <w:color w:val="FF0000"/>
        </w:rPr>
        <w:t>上午9時於培英國小培英館</w:t>
      </w:r>
      <w:proofErr w:type="gramEnd"/>
      <w:r>
        <w:rPr>
          <w:color w:val="FF0000"/>
        </w:rPr>
        <w:t xml:space="preserve">(活動中心)辦理。 </w:t>
      </w:r>
    </w:p>
    <w:p w14:paraId="748CC688" w14:textId="65D600F7" w:rsidR="004E701D" w:rsidRDefault="00D5044A">
      <w:pPr>
        <w:ind w:left="-5"/>
      </w:pPr>
      <w:r>
        <w:rPr>
          <w:color w:val="FF0000"/>
        </w:rPr>
        <w:t xml:space="preserve"> </w:t>
      </w:r>
      <w:r>
        <w:t xml:space="preserve"> </w:t>
      </w:r>
      <w:proofErr w:type="gramStart"/>
      <w:r>
        <w:t>＊</w:t>
      </w:r>
      <w:proofErr w:type="gramEnd"/>
      <w:r>
        <w:t>參與裁判教練說明會之教師請於</w:t>
      </w:r>
      <w:r>
        <w:rPr>
          <w:color w:val="FF0000"/>
        </w:rPr>
        <w:t>112年2月10日（五）前</w:t>
      </w:r>
      <w:r>
        <w:t xml:space="preserve">，到全國教師進修網報名。 </w:t>
      </w:r>
    </w:p>
    <w:p w14:paraId="57A93741" w14:textId="658E60A3" w:rsidR="00D1718C" w:rsidRDefault="00D5044A">
      <w:pPr>
        <w:numPr>
          <w:ilvl w:val="0"/>
          <w:numId w:val="5"/>
        </w:numPr>
        <w:ind w:hanging="720"/>
      </w:pPr>
      <w:r>
        <w:t xml:space="preserve">比賽地點：彰化縣立體育場（彰化市健興路1號）。 </w:t>
      </w:r>
    </w:p>
    <w:p w14:paraId="221E2E53" w14:textId="77777777" w:rsidR="00D1718C" w:rsidRDefault="00D1718C">
      <w:pPr>
        <w:spacing w:after="0" w:line="240" w:lineRule="auto"/>
        <w:ind w:left="0" w:firstLine="0"/>
      </w:pPr>
      <w:r>
        <w:br w:type="page"/>
      </w:r>
    </w:p>
    <w:p w14:paraId="11B9AF87" w14:textId="77777777" w:rsidR="004E701D" w:rsidRDefault="00D5044A">
      <w:pPr>
        <w:numPr>
          <w:ilvl w:val="0"/>
          <w:numId w:val="5"/>
        </w:numPr>
        <w:ind w:hanging="720"/>
      </w:pPr>
      <w:r>
        <w:lastRenderedPageBreak/>
        <w:t>活動日程表：111學年度彰化縣樂</w:t>
      </w:r>
      <w:proofErr w:type="gramStart"/>
      <w:r>
        <w:t>樂</w:t>
      </w:r>
      <w:proofErr w:type="gramEnd"/>
      <w:r>
        <w:t xml:space="preserve">棒球錦標賽活動進度表  </w:t>
      </w:r>
    </w:p>
    <w:tbl>
      <w:tblPr>
        <w:tblStyle w:val="TableGrid"/>
        <w:tblW w:w="5000" w:type="pct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597"/>
        <w:gridCol w:w="1801"/>
        <w:gridCol w:w="1278"/>
        <w:gridCol w:w="1132"/>
        <w:gridCol w:w="3820"/>
      </w:tblGrid>
      <w:tr w:rsidR="004E701D" w14:paraId="3FA7D181" w14:textId="77777777" w:rsidTr="00042791">
        <w:trPr>
          <w:trHeight w:val="37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8BA3" w14:textId="77777777" w:rsidR="004E701D" w:rsidRDefault="00D5044A">
            <w:pPr>
              <w:spacing w:after="0" w:line="259" w:lineRule="auto"/>
              <w:ind w:left="29" w:firstLine="0"/>
            </w:pPr>
            <w:r>
              <w:t xml:space="preserve">活動日期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AB87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活動名稱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468A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活動地點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F692" w14:textId="77777777" w:rsidR="004E701D" w:rsidRDefault="00D5044A">
            <w:pPr>
              <w:spacing w:after="0" w:line="259" w:lineRule="auto"/>
              <w:ind w:left="26" w:firstLine="0"/>
              <w:jc w:val="both"/>
            </w:pPr>
            <w:r>
              <w:t xml:space="preserve">預計人數 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2218" w14:textId="77777777" w:rsidR="004E701D" w:rsidRDefault="00D5044A">
            <w:pPr>
              <w:spacing w:after="0" w:line="259" w:lineRule="auto"/>
              <w:ind w:left="269" w:firstLine="0"/>
            </w:pPr>
            <w:r>
              <w:t xml:space="preserve">工 作 項 目 </w:t>
            </w:r>
          </w:p>
        </w:tc>
      </w:tr>
      <w:tr w:rsidR="004E701D" w14:paraId="2F0EBC68" w14:textId="77777777" w:rsidTr="00042791">
        <w:trPr>
          <w:trHeight w:val="37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1316" w14:textId="77777777" w:rsidR="004E701D" w:rsidRDefault="00D5044A">
            <w:pPr>
              <w:spacing w:after="0" w:line="259" w:lineRule="auto"/>
              <w:ind w:left="29" w:firstLine="0"/>
            </w:pPr>
            <w:r>
              <w:t xml:space="preserve">111.9.1起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08F0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校內初賽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9FC6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各校自訂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5ECD" w14:textId="77777777" w:rsidR="004E701D" w:rsidRDefault="00D5044A">
            <w:pPr>
              <w:spacing w:after="0" w:line="259" w:lineRule="auto"/>
              <w:ind w:left="26" w:firstLine="0"/>
              <w:jc w:val="both"/>
            </w:pPr>
            <w:r>
              <w:t>10,000人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9938" w14:textId="77777777" w:rsidR="004E701D" w:rsidRDefault="00D5044A">
            <w:pPr>
              <w:spacing w:after="0" w:line="259" w:lineRule="auto"/>
              <w:ind w:left="-34" w:firstLine="0"/>
            </w:pPr>
            <w:r>
              <w:t xml:space="preserve"> 各校自行辦理比賽 </w:t>
            </w:r>
          </w:p>
        </w:tc>
      </w:tr>
      <w:tr w:rsidR="00042791" w14:paraId="0CA265CB" w14:textId="77777777" w:rsidTr="00042791">
        <w:trPr>
          <w:trHeight w:val="636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0571" w14:textId="78D9DB9F" w:rsidR="00042791" w:rsidRDefault="00042791">
            <w:pPr>
              <w:spacing w:after="0" w:line="259" w:lineRule="auto"/>
              <w:ind w:left="29" w:firstLine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112.1.1-2.8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AECC" w14:textId="506634C5" w:rsidR="00042791" w:rsidRDefault="00042791">
            <w:pPr>
              <w:spacing w:after="0" w:line="259" w:lineRule="auto"/>
              <w:ind w:left="26" w:firstLine="0"/>
            </w:pPr>
            <w:proofErr w:type="gramStart"/>
            <w:r>
              <w:rPr>
                <w:rFonts w:hint="eastAsia"/>
              </w:rPr>
              <w:t>線上報名</w:t>
            </w:r>
            <w:proofErr w:type="gram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8D6C" w14:textId="77777777" w:rsidR="00042791" w:rsidRDefault="00042791">
            <w:pPr>
              <w:spacing w:after="0" w:line="259" w:lineRule="auto"/>
              <w:ind w:left="26" w:firstLine="0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1C62" w14:textId="77777777" w:rsidR="00042791" w:rsidRDefault="00042791">
            <w:pPr>
              <w:spacing w:after="0" w:line="259" w:lineRule="auto"/>
              <w:ind w:left="26" w:firstLine="0"/>
            </w:pP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AC4" w14:textId="77777777" w:rsidR="00042791" w:rsidRDefault="00042791">
            <w:pPr>
              <w:spacing w:after="0" w:line="259" w:lineRule="auto"/>
              <w:ind w:left="29" w:firstLine="0"/>
            </w:pPr>
            <w:r>
              <w:rPr>
                <w:rFonts w:hint="eastAsia"/>
              </w:rPr>
              <w:t>請</w:t>
            </w:r>
            <w:proofErr w:type="gramStart"/>
            <w:r>
              <w:rPr>
                <w:rFonts w:hint="eastAsia"/>
              </w:rPr>
              <w:t>各校至活動</w:t>
            </w:r>
            <w:proofErr w:type="gramEnd"/>
            <w:r>
              <w:rPr>
                <w:rFonts w:hint="eastAsia"/>
              </w:rPr>
              <w:t>網站</w:t>
            </w:r>
          </w:p>
          <w:p w14:paraId="7458C59F" w14:textId="1D5FAF94" w:rsidR="00042791" w:rsidRDefault="00042791">
            <w:pPr>
              <w:spacing w:after="0" w:line="259" w:lineRule="auto"/>
              <w:ind w:left="29" w:firstLine="0"/>
              <w:rPr>
                <w:rFonts w:hint="eastAsia"/>
              </w:rPr>
            </w:pPr>
            <w:hyperlink r:id="rId6" w:history="1">
              <w:r w:rsidRPr="0084004C">
                <w:rPr>
                  <w:rStyle w:val="a3"/>
                  <w:rFonts w:ascii="Times New Roman" w:eastAsia="Times New Roman" w:hAnsi="Times New Roman" w:cs="Times New Roman"/>
                  <w:b/>
                  <w:sz w:val="22"/>
                </w:rPr>
                <w:t>www.8864cc.tw/1120222ba</w:t>
              </w:r>
            </w:hyperlink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z w:val="22"/>
              </w:rPr>
              <w:t xml:space="preserve"> </w:t>
            </w:r>
            <w:r w:rsidRPr="0004279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2"/>
              </w:rPr>
              <w:t>完成報名</w:t>
            </w:r>
          </w:p>
        </w:tc>
      </w:tr>
      <w:tr w:rsidR="004E701D" w14:paraId="52A2A8E1" w14:textId="77777777" w:rsidTr="00042791">
        <w:trPr>
          <w:trHeight w:val="636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AB0F" w14:textId="77777777" w:rsidR="004E701D" w:rsidRDefault="00D5044A">
            <w:pPr>
              <w:spacing w:after="0" w:line="259" w:lineRule="auto"/>
              <w:ind w:left="29" w:firstLine="0"/>
            </w:pPr>
            <w:r>
              <w:rPr>
                <w:color w:val="FF0000"/>
              </w:rPr>
              <w:t xml:space="preserve">112.1.13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5104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協調籌備會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D5E1" w14:textId="77777777" w:rsidR="004E701D" w:rsidRDefault="00D5044A">
            <w:pPr>
              <w:spacing w:after="0" w:line="259" w:lineRule="auto"/>
              <w:ind w:left="26" w:firstLine="0"/>
            </w:pPr>
            <w:proofErr w:type="gramStart"/>
            <w:r>
              <w:t>培</w:t>
            </w:r>
            <w:proofErr w:type="gramEnd"/>
            <w:r>
              <w:t xml:space="preserve">英國小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E0E6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10人 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87F5" w14:textId="77777777" w:rsidR="004E701D" w:rsidRDefault="00D5044A">
            <w:pPr>
              <w:spacing w:after="0" w:line="259" w:lineRule="auto"/>
              <w:ind w:left="29" w:firstLine="0"/>
            </w:pPr>
            <w:r>
              <w:t xml:space="preserve">確定協辦學校、比賽場地、賽程、報名表規格、裁判分配 </w:t>
            </w:r>
          </w:p>
        </w:tc>
      </w:tr>
      <w:tr w:rsidR="004E701D" w14:paraId="1BA65B38" w14:textId="77777777" w:rsidTr="00042791">
        <w:trPr>
          <w:trHeight w:val="73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A8A3" w14:textId="77777777" w:rsidR="004E701D" w:rsidRDefault="00D5044A">
            <w:pPr>
              <w:spacing w:after="0" w:line="259" w:lineRule="auto"/>
              <w:ind w:left="29" w:firstLine="0"/>
            </w:pPr>
            <w:r>
              <w:rPr>
                <w:color w:val="FF0000"/>
              </w:rPr>
              <w:t xml:space="preserve">112.2.13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5A72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裁判教練說明會及領隊暨抽籤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A1A" w14:textId="77777777" w:rsidR="004E701D" w:rsidRDefault="00D5044A">
            <w:pPr>
              <w:spacing w:after="0" w:line="259" w:lineRule="auto"/>
              <w:ind w:left="26" w:firstLine="0"/>
            </w:pPr>
            <w:proofErr w:type="gramStart"/>
            <w:r>
              <w:t>培</w:t>
            </w:r>
            <w:proofErr w:type="gramEnd"/>
            <w:r>
              <w:t xml:space="preserve">英國小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440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70人 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55B2" w14:textId="77777777" w:rsidR="004E701D" w:rsidRDefault="00D5044A">
            <w:pPr>
              <w:spacing w:after="0" w:line="259" w:lineRule="auto"/>
              <w:ind w:left="29" w:firstLine="0"/>
            </w:pPr>
            <w:r>
              <w:t xml:space="preserve">裁判教練說明會及領隊暨抽籤 </w:t>
            </w:r>
          </w:p>
        </w:tc>
      </w:tr>
      <w:tr w:rsidR="00042791" w14:paraId="282EE42D" w14:textId="77777777" w:rsidTr="00042791">
        <w:trPr>
          <w:trHeight w:val="73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AD2F" w14:textId="4267938B" w:rsidR="00042791" w:rsidRDefault="00042791">
            <w:pPr>
              <w:spacing w:after="0" w:line="259" w:lineRule="auto"/>
              <w:ind w:left="29" w:firstLine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112.2.17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E28E" w14:textId="407C2EB4" w:rsidR="00042791" w:rsidRDefault="00042791">
            <w:pPr>
              <w:spacing w:after="0" w:line="259" w:lineRule="auto"/>
              <w:ind w:left="26" w:firstLine="0"/>
            </w:pPr>
            <w:r>
              <w:rPr>
                <w:rFonts w:hint="eastAsia"/>
              </w:rPr>
              <w:t>寄出紙本報名資料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2C71" w14:textId="77777777" w:rsidR="00042791" w:rsidRDefault="00042791">
            <w:pPr>
              <w:spacing w:after="0" w:line="259" w:lineRule="auto"/>
              <w:ind w:left="26" w:firstLine="0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B022" w14:textId="77777777" w:rsidR="00042791" w:rsidRDefault="00042791">
            <w:pPr>
              <w:spacing w:after="0" w:line="259" w:lineRule="auto"/>
              <w:ind w:left="26" w:firstLine="0"/>
            </w:pP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E64" w14:textId="217D7BAD" w:rsidR="00042791" w:rsidRDefault="00042791">
            <w:pPr>
              <w:spacing w:after="0" w:line="259" w:lineRule="auto"/>
              <w:ind w:left="29" w:firstLine="0"/>
            </w:pPr>
            <w:r>
              <w:rPr>
                <w:rFonts w:hint="eastAsia"/>
              </w:rPr>
              <w:t>請寄出</w:t>
            </w:r>
            <w:r w:rsidRPr="00042791">
              <w:rPr>
                <w:rFonts w:hint="eastAsia"/>
                <w:b/>
                <w:bCs/>
              </w:rPr>
              <w:t>報名表</w:t>
            </w:r>
            <w:r>
              <w:rPr>
                <w:rFonts w:hint="eastAsia"/>
              </w:rPr>
              <w:t>及</w:t>
            </w:r>
            <w:r w:rsidRPr="00042791">
              <w:rPr>
                <w:rFonts w:hint="eastAsia"/>
                <w:b/>
                <w:bCs/>
              </w:rPr>
              <w:t>保證書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至培英國</w:t>
            </w:r>
            <w:proofErr w:type="gramEnd"/>
            <w:r>
              <w:rPr>
                <w:rFonts w:hint="eastAsia"/>
              </w:rPr>
              <w:t>小</w:t>
            </w:r>
          </w:p>
          <w:p w14:paraId="5849F452" w14:textId="23055217" w:rsidR="00042791" w:rsidRDefault="00042791">
            <w:pPr>
              <w:spacing w:after="0" w:line="259" w:lineRule="auto"/>
              <w:ind w:left="29" w:firstLine="0"/>
              <w:rPr>
                <w:rFonts w:hint="eastAsia"/>
              </w:rPr>
            </w:pPr>
            <w:r w:rsidRPr="00042791">
              <w:rPr>
                <w:sz w:val="22"/>
                <w:szCs w:val="20"/>
              </w:rPr>
              <w:t>50843彰化縣和美鎮彰新路5段310號</w:t>
            </w:r>
          </w:p>
        </w:tc>
      </w:tr>
      <w:tr w:rsidR="004E701D" w14:paraId="4BFCB299" w14:textId="77777777" w:rsidTr="00042791">
        <w:trPr>
          <w:trHeight w:val="73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26BE" w14:textId="77777777" w:rsidR="004E701D" w:rsidRDefault="00D5044A">
            <w:pPr>
              <w:spacing w:after="23" w:line="259" w:lineRule="auto"/>
              <w:ind w:left="29" w:firstLine="0"/>
            </w:pPr>
            <w:r>
              <w:rPr>
                <w:color w:val="FF0000"/>
              </w:rPr>
              <w:t xml:space="preserve">112.2.22- </w:t>
            </w:r>
          </w:p>
          <w:p w14:paraId="7F093816" w14:textId="77777777" w:rsidR="004E701D" w:rsidRDefault="00D5044A">
            <w:pPr>
              <w:spacing w:after="0" w:line="259" w:lineRule="auto"/>
              <w:ind w:left="29" w:firstLine="0"/>
            </w:pPr>
            <w:r>
              <w:rPr>
                <w:color w:val="FF0000"/>
              </w:rPr>
              <w:t xml:space="preserve">112.2.24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A7DE" w14:textId="77777777" w:rsidR="004E701D" w:rsidRDefault="00D5044A">
            <w:pPr>
              <w:spacing w:after="0" w:line="259" w:lineRule="auto"/>
              <w:ind w:left="26" w:firstLine="0"/>
            </w:pPr>
            <w:r>
              <w:t>彰化縣樂</w:t>
            </w:r>
            <w:proofErr w:type="gramStart"/>
            <w:r>
              <w:t>樂</w:t>
            </w:r>
            <w:proofErr w:type="gramEnd"/>
            <w:r>
              <w:t xml:space="preserve">棒球全縣決賽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BD80" w14:textId="77777777" w:rsidR="004E701D" w:rsidRDefault="00D5044A">
            <w:pPr>
              <w:spacing w:after="0" w:line="259" w:lineRule="auto"/>
              <w:ind w:left="26" w:firstLine="0"/>
              <w:jc w:val="both"/>
            </w:pPr>
            <w:r>
              <w:t xml:space="preserve">縣立體育場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A6C6" w14:textId="77777777" w:rsidR="004E701D" w:rsidRDefault="00D5044A">
            <w:pPr>
              <w:spacing w:after="0" w:line="259" w:lineRule="auto"/>
              <w:ind w:left="26" w:firstLine="0"/>
              <w:jc w:val="both"/>
            </w:pPr>
            <w:r>
              <w:t xml:space="preserve">1,000人 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DA83" w14:textId="77777777" w:rsidR="004E701D" w:rsidRDefault="00D5044A">
            <w:pPr>
              <w:spacing w:after="0" w:line="259" w:lineRule="auto"/>
              <w:ind w:left="29" w:firstLine="0"/>
            </w:pPr>
            <w:r>
              <w:rPr>
                <w:color w:val="FF0000"/>
              </w:rPr>
              <w:t>2月22日-2月24日</w:t>
            </w:r>
            <w:r>
              <w:t xml:space="preserve">辦理全縣決賽 </w:t>
            </w:r>
          </w:p>
        </w:tc>
      </w:tr>
      <w:tr w:rsidR="004E701D" w14:paraId="532722A5" w14:textId="77777777" w:rsidTr="00042791">
        <w:trPr>
          <w:trHeight w:val="37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7DB6" w14:textId="77777777" w:rsidR="004E701D" w:rsidRDefault="00D5044A">
            <w:pPr>
              <w:spacing w:after="0" w:line="259" w:lineRule="auto"/>
              <w:ind w:left="29" w:firstLine="0"/>
            </w:pPr>
            <w:r>
              <w:rPr>
                <w:color w:val="FF0000"/>
              </w:rPr>
              <w:t xml:space="preserve">112.3.27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78B2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檢討會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2CBE" w14:textId="77777777" w:rsidR="004E701D" w:rsidRDefault="00D5044A">
            <w:pPr>
              <w:spacing w:after="0" w:line="259" w:lineRule="auto"/>
              <w:ind w:left="26" w:firstLine="0"/>
            </w:pPr>
            <w:proofErr w:type="gramStart"/>
            <w:r>
              <w:t>培</w:t>
            </w:r>
            <w:proofErr w:type="gramEnd"/>
            <w:r>
              <w:t xml:space="preserve">英國小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33F6" w14:textId="77777777" w:rsidR="004E701D" w:rsidRDefault="00D5044A">
            <w:pPr>
              <w:spacing w:after="0" w:line="259" w:lineRule="auto"/>
              <w:ind w:left="26" w:firstLine="0"/>
            </w:pPr>
            <w:r>
              <w:t xml:space="preserve"> 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5463" w14:textId="77777777" w:rsidR="004E701D" w:rsidRDefault="00D5044A">
            <w:pPr>
              <w:spacing w:after="0" w:line="259" w:lineRule="auto"/>
              <w:ind w:left="29" w:firstLine="0"/>
            </w:pPr>
            <w:r>
              <w:t xml:space="preserve">討論比賽中各項事宜 </w:t>
            </w:r>
          </w:p>
        </w:tc>
      </w:tr>
    </w:tbl>
    <w:p w14:paraId="1F68F520" w14:textId="77777777" w:rsidR="004E701D" w:rsidRDefault="00D5044A">
      <w:pPr>
        <w:spacing w:after="23" w:line="259" w:lineRule="auto"/>
        <w:ind w:left="0" w:firstLine="0"/>
      </w:pPr>
      <w:r>
        <w:t xml:space="preserve"> </w:t>
      </w:r>
    </w:p>
    <w:p w14:paraId="189096A8" w14:textId="77777777" w:rsidR="004E701D" w:rsidRDefault="00D5044A">
      <w:pPr>
        <w:numPr>
          <w:ilvl w:val="0"/>
          <w:numId w:val="5"/>
        </w:numPr>
        <w:ind w:hanging="720"/>
      </w:pPr>
      <w:r>
        <w:t xml:space="preserve">參加對象： </w:t>
      </w:r>
    </w:p>
    <w:p w14:paraId="7DF07030" w14:textId="79FB364F" w:rsidR="004E701D" w:rsidRDefault="00D1718C" w:rsidP="00D1718C">
      <w:pPr>
        <w:ind w:left="567" w:hanging="567"/>
      </w:pPr>
      <w:r>
        <w:rPr>
          <w:rFonts w:hint="eastAsia"/>
        </w:rPr>
        <w:t xml:space="preserve"> </w:t>
      </w:r>
      <w:r w:rsidR="00D5044A">
        <w:t>(</w:t>
      </w:r>
      <w:proofErr w:type="gramStart"/>
      <w:r w:rsidR="00D5044A">
        <w:t>一</w:t>
      </w:r>
      <w:proofErr w:type="gramEnd"/>
      <w:r w:rsidR="00D5044A">
        <w:t xml:space="preserve">)縣內各公、私立國民小學三、四、五、六年級學生不分男女均具備參賽資格。 </w:t>
      </w:r>
    </w:p>
    <w:p w14:paraId="0C0CD462" w14:textId="355F7C9F" w:rsidR="004E701D" w:rsidRDefault="00D1718C" w:rsidP="00D1718C">
      <w:pPr>
        <w:ind w:left="567" w:hanging="567"/>
      </w:pPr>
      <w:r>
        <w:rPr>
          <w:rFonts w:hint="eastAsia"/>
        </w:rPr>
        <w:t xml:space="preserve"> </w:t>
      </w:r>
      <w:r w:rsidR="00D5044A">
        <w:t xml:space="preserve">(二)以班級為單位，三、四、五、六年級分別組隊競賽。 </w:t>
      </w:r>
    </w:p>
    <w:p w14:paraId="633C594A" w14:textId="0A8500BA" w:rsidR="004E701D" w:rsidRDefault="00D1718C" w:rsidP="00D1718C">
      <w:pPr>
        <w:ind w:left="567" w:hanging="567"/>
      </w:pPr>
      <w:r>
        <w:rPr>
          <w:rFonts w:hint="eastAsia"/>
        </w:rPr>
        <w:t xml:space="preserve"> </w:t>
      </w:r>
      <w:r w:rsidR="00D5044A">
        <w:t xml:space="preserve">(三)本項競賽以推廣普及化為核心，各校「體育班」學生禁止報名。但分散於各班之學校校隊成員得依其原就讀班級報名參加。 </w:t>
      </w:r>
    </w:p>
    <w:p w14:paraId="1D3A53BC" w14:textId="1C7F5E57" w:rsidR="004E701D" w:rsidRDefault="00D5044A" w:rsidP="00D1718C">
      <w:pPr>
        <w:ind w:left="567" w:hanging="567"/>
      </w:pPr>
      <w:r>
        <w:t xml:space="preserve"> (四)「學生棒球聯盟」登錄為棒球隊員或「高中體育總會」登錄為(女)壘球隊員之學生不得報名。 </w:t>
      </w:r>
    </w:p>
    <w:p w14:paraId="61AB23B1" w14:textId="77777777" w:rsidR="004E701D" w:rsidRDefault="00D5044A" w:rsidP="00D1718C">
      <w:pPr>
        <w:ind w:left="567" w:hanging="567"/>
      </w:pPr>
      <w:r>
        <w:t xml:space="preserve"> (五)比賽組別分為：</w:t>
      </w:r>
      <w:proofErr w:type="gramStart"/>
      <w:r>
        <w:t>三</w:t>
      </w:r>
      <w:proofErr w:type="gramEnd"/>
      <w:r>
        <w:t xml:space="preserve">年級組、四年級組、五年級組、六年級組，共四組。 </w:t>
      </w:r>
    </w:p>
    <w:p w14:paraId="7D8539AE" w14:textId="77777777" w:rsidR="004E701D" w:rsidRDefault="00D5044A" w:rsidP="00D1718C">
      <w:pPr>
        <w:ind w:left="567" w:hanging="567"/>
      </w:pPr>
      <w:r>
        <w:t xml:space="preserve"> (六)彰化縣內國小均鼓勵參加。 </w:t>
      </w:r>
    </w:p>
    <w:p w14:paraId="7B02B621" w14:textId="77777777" w:rsidR="004E701D" w:rsidRDefault="00D5044A">
      <w:pPr>
        <w:numPr>
          <w:ilvl w:val="0"/>
          <w:numId w:val="5"/>
        </w:numPr>
        <w:ind w:hanging="720"/>
      </w:pPr>
      <w:r>
        <w:t xml:space="preserve">參賽資格及組隊方式： </w:t>
      </w:r>
    </w:p>
    <w:p w14:paraId="3211FBD0" w14:textId="32905D8A" w:rsidR="004E701D" w:rsidRDefault="00D5044A" w:rsidP="00D1718C">
      <w:pPr>
        <w:ind w:left="567" w:hanging="567"/>
      </w:pPr>
      <w:r>
        <w:t xml:space="preserve"> (</w:t>
      </w:r>
      <w:proofErr w:type="gramStart"/>
      <w:r>
        <w:t>一</w:t>
      </w:r>
      <w:proofErr w:type="gramEnd"/>
      <w:r>
        <w:t>)原則以【班】為單位，</w:t>
      </w:r>
      <w:proofErr w:type="gramStart"/>
      <w:r>
        <w:t>不得跨班參加</w:t>
      </w:r>
      <w:proofErr w:type="gramEnd"/>
      <w:r>
        <w:t xml:space="preserve">，惟若班級男生或女生未達8人，則可跨班組隊。  </w:t>
      </w:r>
    </w:p>
    <w:p w14:paraId="76F61CB9" w14:textId="4F2C2B5E" w:rsidR="004E701D" w:rsidRDefault="00D5044A" w:rsidP="00D1718C">
      <w:pPr>
        <w:ind w:left="567" w:hanging="567"/>
      </w:pPr>
      <w:r>
        <w:t xml:space="preserve"> (二)跨</w:t>
      </w:r>
      <w:proofErr w:type="gramStart"/>
      <w:r>
        <w:t>班組隊須以</w:t>
      </w:r>
      <w:proofErr w:type="gramEnd"/>
      <w:r>
        <w:t xml:space="preserve">同年級為優先，若同年級只有一班，可跨年級組隊，但只能參加該隊中最高年級學生之組別。（學校需出具證明，詳如附件四） </w:t>
      </w:r>
    </w:p>
    <w:p w14:paraId="5AB8CDF5" w14:textId="5DEF0763" w:rsidR="004E701D" w:rsidRDefault="00D5044A" w:rsidP="00D1718C">
      <w:pPr>
        <w:ind w:left="567" w:hanging="567"/>
      </w:pPr>
      <w:r>
        <w:t xml:space="preserve"> (三)跨班組隊以</w:t>
      </w:r>
      <w:proofErr w:type="gramStart"/>
      <w:r>
        <w:t>最少班數為主</w:t>
      </w:r>
      <w:proofErr w:type="gramEnd"/>
      <w:r>
        <w:t>，</w:t>
      </w:r>
      <w:proofErr w:type="gramStart"/>
      <w:r>
        <w:t>若跨兩班</w:t>
      </w:r>
      <w:proofErr w:type="gramEnd"/>
      <w:r>
        <w:t xml:space="preserve">男、女生即各超過8人則不得跨三班組隊，以此類推。  </w:t>
      </w:r>
    </w:p>
    <w:p w14:paraId="7EC20771" w14:textId="77777777" w:rsidR="004E701D" w:rsidRDefault="00D5044A" w:rsidP="00D1718C">
      <w:pPr>
        <w:ind w:left="567" w:hanging="567"/>
      </w:pPr>
      <w:r w:rsidRPr="00D1718C">
        <w:t xml:space="preserve"> (四)</w:t>
      </w:r>
      <w:r>
        <w:t xml:space="preserve">以班級組隊，每參賽班級報名至多30人。  </w:t>
      </w:r>
    </w:p>
    <w:p w14:paraId="74A47947" w14:textId="02BDEF3C" w:rsidR="004E701D" w:rsidRDefault="00D5044A" w:rsidP="00D1718C">
      <w:pPr>
        <w:ind w:left="567" w:hanging="567"/>
      </w:pPr>
      <w:r>
        <w:t xml:space="preserve"> (五)縣內各公私立國小三、四、五、六年級學生，以班級為單位組隊，其中女生至少6人。 </w:t>
      </w:r>
    </w:p>
    <w:p w14:paraId="64CD831D" w14:textId="2D8D67E4" w:rsidR="004E701D" w:rsidRDefault="00D5044A" w:rsidP="00D1718C">
      <w:pPr>
        <w:ind w:left="567" w:hanging="567"/>
      </w:pPr>
      <w:r>
        <w:t xml:space="preserve"> (六)單一學校該校內三、四、五、六年級分別競賽，取得校內優勝之隊伍參加縣市代表決賽選拔。（學校需出具證明，詳如附件四） </w:t>
      </w:r>
    </w:p>
    <w:p w14:paraId="3B2BE626" w14:textId="7A2CD3B8" w:rsidR="004E701D" w:rsidRDefault="00D5044A" w:rsidP="00D1718C">
      <w:pPr>
        <w:ind w:left="567" w:hanging="567"/>
      </w:pPr>
      <w:r>
        <w:t xml:space="preserve"> (七)為鼓勵參與，學生總數(三、四、五、六年級學年組隊不足20人者)得以同鄉鎮跨學校組隊補足員額。以上學校必須出具證明書予承辦單位備查。（學校需出具證明，詳如附件四）  </w:t>
      </w:r>
    </w:p>
    <w:p w14:paraId="1E2907E3" w14:textId="42263EDA" w:rsidR="00764AD0" w:rsidRDefault="00D5044A" w:rsidP="00D1718C">
      <w:pPr>
        <w:ind w:left="567" w:hanging="567"/>
      </w:pPr>
      <w:r>
        <w:t xml:space="preserve"> (八)報名後名單不得更改且以報名之班級名冊為限。</w:t>
      </w:r>
    </w:p>
    <w:p w14:paraId="50460C28" w14:textId="77777777" w:rsidR="00764AD0" w:rsidRDefault="00764AD0">
      <w:pPr>
        <w:spacing w:after="0" w:line="240" w:lineRule="auto"/>
        <w:ind w:left="0" w:firstLine="0"/>
      </w:pPr>
      <w:r>
        <w:br w:type="page"/>
      </w:r>
    </w:p>
    <w:p w14:paraId="2074F6A1" w14:textId="77777777" w:rsidR="004E701D" w:rsidRDefault="004E701D" w:rsidP="00D1718C">
      <w:pPr>
        <w:ind w:left="567" w:hanging="567"/>
      </w:pPr>
    </w:p>
    <w:p w14:paraId="27205F44" w14:textId="77777777" w:rsidR="004E701D" w:rsidRDefault="00D5044A">
      <w:pPr>
        <w:ind w:left="-5"/>
      </w:pPr>
      <w:r>
        <w:t xml:space="preserve">十四、競賽規則： </w:t>
      </w:r>
    </w:p>
    <w:p w14:paraId="1FF37857" w14:textId="2F2B7380" w:rsidR="004E701D" w:rsidRDefault="00D5044A">
      <w:pPr>
        <w:ind w:left="-5"/>
      </w:pPr>
      <w:r>
        <w:t xml:space="preserve"> (</w:t>
      </w:r>
      <w:proofErr w:type="gramStart"/>
      <w:r>
        <w:t>一</w:t>
      </w:r>
      <w:proofErr w:type="gramEnd"/>
      <w:r>
        <w:t>)除大會另有規定外，採用中華民國樂樂棒球協會之比賽規則。</w:t>
      </w:r>
    </w:p>
    <w:p w14:paraId="5A5C63C4" w14:textId="77777777" w:rsidR="004E701D" w:rsidRDefault="00D5044A">
      <w:pPr>
        <w:ind w:left="-5"/>
      </w:pPr>
      <w:r>
        <w:t xml:space="preserve"> (二)比賽</w:t>
      </w:r>
      <w:proofErr w:type="gramStart"/>
      <w:r>
        <w:t>採</w:t>
      </w:r>
      <w:proofErr w:type="gramEnd"/>
      <w:r>
        <w:t xml:space="preserve">4局制，不限時間。  </w:t>
      </w:r>
    </w:p>
    <w:p w14:paraId="256C3EF4" w14:textId="77777777" w:rsidR="004E701D" w:rsidRDefault="00D5044A">
      <w:pPr>
        <w:ind w:left="-5"/>
      </w:pPr>
      <w:r>
        <w:t xml:space="preserve"> (三)循環賽積分計算方式：  </w:t>
      </w:r>
    </w:p>
    <w:p w14:paraId="44B7EDEF" w14:textId="238E09F8" w:rsidR="004E701D" w:rsidRDefault="00D5044A" w:rsidP="00D1718C">
      <w:pPr>
        <w:numPr>
          <w:ilvl w:val="0"/>
          <w:numId w:val="6"/>
        </w:numPr>
        <w:ind w:left="709" w:hanging="360"/>
      </w:pPr>
      <w:r>
        <w:t>每場之勝隊得2分，敗隊得0分，以積分多寡排定名次。</w:t>
      </w:r>
    </w:p>
    <w:p w14:paraId="5F2FB4C0" w14:textId="650F207B" w:rsidR="004E701D" w:rsidRDefault="00D5044A" w:rsidP="00D1718C">
      <w:pPr>
        <w:numPr>
          <w:ilvl w:val="0"/>
          <w:numId w:val="6"/>
        </w:numPr>
        <w:ind w:left="709" w:hanging="360"/>
      </w:pPr>
      <w:r>
        <w:t>積分相同無法產生名次時，依下列順序處理：</w:t>
      </w:r>
    </w:p>
    <w:p w14:paraId="44361C2A" w14:textId="7F1E1DCB" w:rsidR="004E701D" w:rsidRDefault="00D5044A" w:rsidP="00D1718C">
      <w:pPr>
        <w:ind w:left="709"/>
      </w:pPr>
      <w:r>
        <w:t xml:space="preserve">      (1)二隊積分相同時，以勝隊為先。</w:t>
      </w:r>
    </w:p>
    <w:p w14:paraId="6AE35F1B" w14:textId="1A459040" w:rsidR="004E701D" w:rsidRDefault="00D5044A" w:rsidP="00D1718C">
      <w:pPr>
        <w:ind w:left="709"/>
      </w:pPr>
      <w:r>
        <w:t xml:space="preserve">      (2)以循環賽中之相互關係失分較低者為先。</w:t>
      </w:r>
    </w:p>
    <w:p w14:paraId="2FC48592" w14:textId="2D8A7EFA" w:rsidR="004E701D" w:rsidRDefault="00D5044A" w:rsidP="00D1718C">
      <w:pPr>
        <w:ind w:left="709"/>
      </w:pPr>
      <w:r>
        <w:t xml:space="preserve">      (3)以循環賽中之總失分較低者為先。</w:t>
      </w:r>
    </w:p>
    <w:p w14:paraId="21450822" w14:textId="35360161" w:rsidR="004E701D" w:rsidRDefault="00D5044A" w:rsidP="00D1718C">
      <w:pPr>
        <w:ind w:left="709"/>
      </w:pPr>
      <w:r>
        <w:t xml:space="preserve">      (4)擲銅板以決定名次。</w:t>
      </w:r>
    </w:p>
    <w:p w14:paraId="7055CEE0" w14:textId="77777777" w:rsidR="004E701D" w:rsidRDefault="00D5044A">
      <w:pPr>
        <w:ind w:left="-5"/>
      </w:pPr>
      <w:r>
        <w:t xml:space="preserve"> (四)比賽方式： </w:t>
      </w:r>
    </w:p>
    <w:p w14:paraId="26EE4F01" w14:textId="73DFC7CB" w:rsidR="004E701D" w:rsidRDefault="00D5044A" w:rsidP="00D1718C">
      <w:pPr>
        <w:numPr>
          <w:ilvl w:val="0"/>
          <w:numId w:val="7"/>
        </w:numPr>
        <w:ind w:left="709" w:hanging="360"/>
      </w:pPr>
      <w:r>
        <w:t>比賽共4局，以班級為單位組隊，鼓勵全班參與。</w:t>
      </w:r>
    </w:p>
    <w:p w14:paraId="1F5994EF" w14:textId="6B00A39D" w:rsidR="004E701D" w:rsidRDefault="00D5044A" w:rsidP="00D1718C">
      <w:pPr>
        <w:numPr>
          <w:ilvl w:val="0"/>
          <w:numId w:val="7"/>
        </w:numPr>
        <w:ind w:left="709" w:hanging="360"/>
      </w:pPr>
      <w:r>
        <w:t>守備方面：一隊分兩組，每組9人，分單、雙數局輪流上場守備及打擊，第1、3局由背號1-9號上場守備及打擊，第2、4局由背號10-18號上場守備及打擊。</w:t>
      </w:r>
    </w:p>
    <w:p w14:paraId="4AB357CF" w14:textId="7BCEC0D1" w:rsidR="004E701D" w:rsidRDefault="00D5044A" w:rsidP="00D1718C">
      <w:pPr>
        <w:numPr>
          <w:ilvl w:val="0"/>
          <w:numId w:val="7"/>
        </w:numPr>
        <w:spacing w:after="27"/>
        <w:ind w:left="709" w:hanging="360"/>
      </w:pPr>
      <w:r>
        <w:t>打擊方面：第1、3局由背號1-9號輪流上場打擊1次，不論出局數。第2、4局由背號10-18號輪流上場打擊1次，不論出局數。惟開打前第一局若有殘壘，則前一局原先殘壘上之跑壘員，須先上到壘包後，才開始比賽。</w:t>
      </w:r>
    </w:p>
    <w:p w14:paraId="5D3C88DF" w14:textId="45C81BCB" w:rsidR="004E701D" w:rsidRDefault="00D5044A" w:rsidP="00D1718C">
      <w:pPr>
        <w:ind w:left="709"/>
      </w:pPr>
      <w:r>
        <w:t>比賽無提前結束制，一律打完4局。</w:t>
      </w:r>
    </w:p>
    <w:p w14:paraId="765BC9B2" w14:textId="28DF1CFB" w:rsidR="004E701D" w:rsidRDefault="00D5044A" w:rsidP="00D1718C">
      <w:pPr>
        <w:numPr>
          <w:ilvl w:val="0"/>
          <w:numId w:val="7"/>
        </w:numPr>
        <w:ind w:left="709" w:hanging="360"/>
      </w:pPr>
      <w:r>
        <w:t>下場9人中，男女生差異不得超過3人。</w:t>
      </w:r>
    </w:p>
    <w:p w14:paraId="3A55A714" w14:textId="126781AF" w:rsidR="004E701D" w:rsidRDefault="00D5044A" w:rsidP="00D1718C">
      <w:pPr>
        <w:numPr>
          <w:ilvl w:val="0"/>
          <w:numId w:val="7"/>
        </w:numPr>
        <w:ind w:left="709" w:hanging="360"/>
      </w:pPr>
      <w:r>
        <w:t>國小3-6年級皆以普通版規則，採用打擊座打擊。</w:t>
      </w:r>
    </w:p>
    <w:p w14:paraId="7D57FC31" w14:textId="3372CF19" w:rsidR="00D5044A" w:rsidRDefault="00D5044A" w:rsidP="00D5044A">
      <w:pPr>
        <w:ind w:left="-5"/>
      </w:pPr>
      <w:r>
        <w:t xml:space="preserve"> (五)比賽中更換女性打擊員時須由同性別更換（若場上有四名女選手則不受此限）</w:t>
      </w:r>
      <w:r>
        <w:rPr>
          <w:rFonts w:hint="eastAsia"/>
        </w:rPr>
        <w:t>。</w:t>
      </w:r>
    </w:p>
    <w:p w14:paraId="6A7769CB" w14:textId="5BA2E93D" w:rsidR="004E701D" w:rsidRDefault="00D5044A">
      <w:pPr>
        <w:ind w:left="-5"/>
      </w:pPr>
      <w:r>
        <w:t xml:space="preserve"> (六)賽程視隊伍數而定，若隊伍數多</w:t>
      </w:r>
      <w:proofErr w:type="gramStart"/>
      <w:r>
        <w:t>採</w:t>
      </w:r>
      <w:proofErr w:type="gramEnd"/>
      <w:r>
        <w:t>單淘汰，進入八強則排名賽。</w:t>
      </w:r>
    </w:p>
    <w:p w14:paraId="022271A3" w14:textId="567FD01E" w:rsidR="004E701D" w:rsidRDefault="00D5044A" w:rsidP="00D1718C">
      <w:pPr>
        <w:ind w:left="567" w:hanging="567"/>
      </w:pPr>
      <w:r>
        <w:t xml:space="preserve"> (七)請參賽隊伍依據賽程提早一個小時之前至比賽場地準備，大會</w:t>
      </w:r>
      <w:proofErr w:type="gramStart"/>
      <w:r>
        <w:t>有權依現場</w:t>
      </w:r>
      <w:proofErr w:type="gramEnd"/>
      <w:r>
        <w:t>狀況調整賽程，各隊不得異議；另經裁判宣告後十分鐘之內未到場或證件不符大會相關規定，一律取消競賽資格。</w:t>
      </w:r>
    </w:p>
    <w:p w14:paraId="7E6E1902" w14:textId="005FE72B" w:rsidR="004E701D" w:rsidRDefault="00D1718C" w:rsidP="00D1718C">
      <w:pPr>
        <w:ind w:left="567" w:hanging="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9037F" wp14:editId="20166F21">
            <wp:simplePos x="0" y="0"/>
            <wp:positionH relativeFrom="column">
              <wp:posOffset>4846625</wp:posOffset>
            </wp:positionH>
            <wp:positionV relativeFrom="paragraph">
              <wp:posOffset>234315</wp:posOffset>
            </wp:positionV>
            <wp:extent cx="814096" cy="811581"/>
            <wp:effectExtent l="0" t="0" r="508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3" t="13917" r="14237" b="14236"/>
                    <a:stretch/>
                  </pic:blipFill>
                  <pic:spPr bwMode="auto">
                    <a:xfrm>
                      <a:off x="0" y="0"/>
                      <a:ext cx="814096" cy="811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44A">
        <w:t xml:space="preserve"> (八)開賽前各</w:t>
      </w:r>
      <w:proofErr w:type="gramStart"/>
      <w:r w:rsidR="00D5044A">
        <w:t>隊均需出示</w:t>
      </w:r>
      <w:proofErr w:type="gramEnd"/>
      <w:r w:rsidR="00D5044A">
        <w:t>在學證明，相片須清晰並可辨識選手身份，如有造假，除取消資格外，並呈報縣府議處！</w:t>
      </w:r>
    </w:p>
    <w:p w14:paraId="4C184843" w14:textId="7F8C67F9" w:rsidR="004E701D" w:rsidRDefault="00D5044A" w:rsidP="00D1718C">
      <w:pPr>
        <w:spacing w:after="0" w:line="259" w:lineRule="auto"/>
        <w:ind w:left="-5"/>
      </w:pPr>
      <w:r>
        <w:t xml:space="preserve"> (九)</w:t>
      </w:r>
      <w:r>
        <w:rPr>
          <w:color w:val="0000FF"/>
        </w:rPr>
        <w:t>所有參賽學校，務必加入群組，相關賽程會在群組公告。</w:t>
      </w:r>
      <w:r w:rsidR="00EE5808">
        <w:rPr>
          <w:color w:val="0000FF"/>
        </w:rPr>
        <w:br/>
      </w:r>
      <w:r w:rsidR="00EE5808">
        <w:rPr>
          <w:rFonts w:hint="eastAsia"/>
          <w:color w:val="0000FF"/>
        </w:rPr>
        <w:t xml:space="preserve">     </w:t>
      </w:r>
      <w:hyperlink r:id="rId8" w:history="1">
        <w:r w:rsidR="00EE5808" w:rsidRPr="00EE5808">
          <w:rPr>
            <w:rStyle w:val="a3"/>
          </w:rPr>
          <w:t>https://line.me/R/ti/g/Oo4ksYGLcM</w:t>
        </w:r>
      </w:hyperlink>
      <w:r w:rsidR="00EE5808">
        <w:rPr>
          <w:color w:val="0000FF"/>
        </w:rPr>
        <w:t xml:space="preserve"> </w:t>
      </w:r>
      <w:r w:rsidR="00EE5808">
        <w:rPr>
          <w:rFonts w:hint="eastAsia"/>
          <w:color w:val="0000FF"/>
        </w:rPr>
        <w:t>手機點選加入</w:t>
      </w:r>
    </w:p>
    <w:p w14:paraId="5A9907AF" w14:textId="3A322291" w:rsidR="004E701D" w:rsidRDefault="00D5044A">
      <w:pPr>
        <w:spacing w:after="0" w:line="259" w:lineRule="auto"/>
        <w:ind w:left="-5"/>
      </w:pPr>
      <w:r>
        <w:rPr>
          <w:color w:val="FF0000"/>
        </w:rPr>
        <w:t xml:space="preserve"> </w:t>
      </w:r>
      <w:r>
        <w:rPr>
          <w:color w:val="0000FF"/>
        </w:rPr>
        <w:t>(十)雨天備案，大會有權調整賽程，</w:t>
      </w:r>
      <w:proofErr w:type="gramStart"/>
      <w:r>
        <w:rPr>
          <w:color w:val="0000FF"/>
        </w:rPr>
        <w:t>採</w:t>
      </w:r>
      <w:proofErr w:type="gramEnd"/>
      <w:r>
        <w:rPr>
          <w:color w:val="0000FF"/>
        </w:rPr>
        <w:t>2局之方式辦理。</w:t>
      </w:r>
    </w:p>
    <w:p w14:paraId="3BC89A25" w14:textId="3064E96C" w:rsidR="004E701D" w:rsidRDefault="00D5044A">
      <w:pPr>
        <w:ind w:left="-5"/>
      </w:pPr>
      <w:r>
        <w:rPr>
          <w:color w:val="FF0000"/>
        </w:rPr>
        <w:t xml:space="preserve"> </w:t>
      </w:r>
      <w:r>
        <w:t>(十一)本次決賽五、六年級冠軍代表彰化縣參加全國決賽。</w:t>
      </w:r>
    </w:p>
    <w:p w14:paraId="19CE418E" w14:textId="2A5B986C" w:rsidR="004E701D" w:rsidRDefault="00D5044A">
      <w:pPr>
        <w:spacing w:after="0" w:line="259" w:lineRule="auto"/>
        <w:ind w:left="0" w:firstLine="0"/>
      </w:pPr>
      <w:r>
        <w:t>十五、獎勵：各組全縣入選八隊</w:t>
      </w:r>
      <w:r>
        <w:rPr>
          <w:sz w:val="25"/>
        </w:rPr>
        <w:t>（承辦單位有權依報名隊伍數決定入選頒獎名額）</w:t>
      </w:r>
    </w:p>
    <w:p w14:paraId="18B59C56" w14:textId="16F325F4" w:rsidR="004E701D" w:rsidRDefault="00D5044A">
      <w:pPr>
        <w:numPr>
          <w:ilvl w:val="0"/>
          <w:numId w:val="8"/>
        </w:numPr>
        <w:ind w:hanging="720"/>
      </w:pPr>
      <w:r>
        <w:t>學生組：各組前四名每隊頒發獎盃。</w:t>
      </w:r>
    </w:p>
    <w:p w14:paraId="0A3B481E" w14:textId="0903B665" w:rsidR="004E701D" w:rsidRDefault="00D5044A">
      <w:pPr>
        <w:numPr>
          <w:ilvl w:val="0"/>
          <w:numId w:val="8"/>
        </w:numPr>
        <w:ind w:hanging="720"/>
      </w:pPr>
      <w:r>
        <w:t>指導教師部分：依本縣承辦體育活動獎勵要點辦理。（99.6.15）</w:t>
      </w:r>
    </w:p>
    <w:p w14:paraId="1F4A5535" w14:textId="6E78EF5F" w:rsidR="004E701D" w:rsidRDefault="00D5044A">
      <w:pPr>
        <w:numPr>
          <w:ilvl w:val="0"/>
          <w:numId w:val="8"/>
        </w:numPr>
        <w:ind w:hanging="720"/>
      </w:pPr>
      <w:r>
        <w:t>承辦工作人員部分：依本縣承辦體育活動獎勵要點辦理。（99.6.15）</w:t>
      </w:r>
    </w:p>
    <w:p w14:paraId="01B38F79" w14:textId="3083EF92" w:rsidR="004E701D" w:rsidRDefault="00D5044A">
      <w:pPr>
        <w:numPr>
          <w:ilvl w:val="0"/>
          <w:numId w:val="8"/>
        </w:numPr>
        <w:ind w:hanging="720"/>
      </w:pPr>
      <w:r>
        <w:t>執行裁判工作表現優良者，予以獎狀乙張（另函公告）十六、活動經費：比賽籌備及執行經費由教育部及縣府補助。</w:t>
      </w:r>
    </w:p>
    <w:p w14:paraId="6093D7CB" w14:textId="508A88C8" w:rsidR="004E701D" w:rsidRDefault="00D5044A">
      <w:pPr>
        <w:ind w:left="-5"/>
      </w:pPr>
      <w:r>
        <w:t>十七、本計畫依彰化縣政府核定後實施，若有未盡事宜由主辦單位修正公布。</w:t>
      </w:r>
    </w:p>
    <w:p w14:paraId="22CA617D" w14:textId="77777777" w:rsidR="004E701D" w:rsidRDefault="00D5044A">
      <w:pPr>
        <w:spacing w:after="0" w:line="259" w:lineRule="auto"/>
        <w:ind w:left="0" w:firstLine="0"/>
      </w:pPr>
      <w:r>
        <w:t xml:space="preserve"> </w:t>
      </w:r>
    </w:p>
    <w:sectPr w:rsidR="004E701D" w:rsidSect="00D1718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353"/>
    <w:multiLevelType w:val="hybridMultilevel"/>
    <w:tmpl w:val="C2B673EC"/>
    <w:lvl w:ilvl="0" w:tplc="B32AD8CA">
      <w:start w:val="9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69B1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E974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E9E5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2D9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C27E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C056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22F5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AE25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30717"/>
    <w:multiLevelType w:val="hybridMultilevel"/>
    <w:tmpl w:val="3C3C2754"/>
    <w:lvl w:ilvl="0" w:tplc="20B2D79C">
      <w:start w:val="1"/>
      <w:numFmt w:val="ideographDigital"/>
      <w:lvlText w:val="（%1）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AFD2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06ED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4223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8060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C3CF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98D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803E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A533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87A4A"/>
    <w:multiLevelType w:val="hybridMultilevel"/>
    <w:tmpl w:val="781E973C"/>
    <w:lvl w:ilvl="0" w:tplc="45EAA258">
      <w:start w:val="5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2BF5E">
      <w:start w:val="1"/>
      <w:numFmt w:val="lowerLetter"/>
      <w:lvlText w:val="%2"/>
      <w:lvlJc w:val="left"/>
      <w:pPr>
        <w:ind w:left="10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65E86">
      <w:start w:val="1"/>
      <w:numFmt w:val="lowerRoman"/>
      <w:lvlText w:val="%3"/>
      <w:lvlJc w:val="left"/>
      <w:pPr>
        <w:ind w:left="18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4C92A">
      <w:start w:val="1"/>
      <w:numFmt w:val="decimal"/>
      <w:lvlText w:val="%4"/>
      <w:lvlJc w:val="left"/>
      <w:pPr>
        <w:ind w:left="25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A10DA">
      <w:start w:val="1"/>
      <w:numFmt w:val="lowerLetter"/>
      <w:lvlText w:val="%5"/>
      <w:lvlJc w:val="left"/>
      <w:pPr>
        <w:ind w:left="32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CF818">
      <w:start w:val="1"/>
      <w:numFmt w:val="lowerRoman"/>
      <w:lvlText w:val="%6"/>
      <w:lvlJc w:val="left"/>
      <w:pPr>
        <w:ind w:left="39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8C3AE">
      <w:start w:val="1"/>
      <w:numFmt w:val="decimal"/>
      <w:lvlText w:val="%7"/>
      <w:lvlJc w:val="left"/>
      <w:pPr>
        <w:ind w:left="46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4A352">
      <w:start w:val="1"/>
      <w:numFmt w:val="lowerLetter"/>
      <w:lvlText w:val="%8"/>
      <w:lvlJc w:val="left"/>
      <w:pPr>
        <w:ind w:left="54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8EF9E">
      <w:start w:val="1"/>
      <w:numFmt w:val="lowerRoman"/>
      <w:lvlText w:val="%9"/>
      <w:lvlJc w:val="left"/>
      <w:pPr>
        <w:ind w:left="61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7737B6"/>
    <w:multiLevelType w:val="hybridMultilevel"/>
    <w:tmpl w:val="F09891E4"/>
    <w:lvl w:ilvl="0" w:tplc="3AAA17B6">
      <w:start w:val="1"/>
      <w:numFmt w:val="ideographDigital"/>
      <w:lvlText w:val="（%1）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C3DB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2A77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45BF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4763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A120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20C4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0F35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6A02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FC0563"/>
    <w:multiLevelType w:val="hybridMultilevel"/>
    <w:tmpl w:val="906E512C"/>
    <w:lvl w:ilvl="0" w:tplc="658E8CF6">
      <w:start w:val="1"/>
      <w:numFmt w:val="decimal"/>
      <w:lvlText w:val="%1、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05426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4F70E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43338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E5F84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CCD64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48480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23354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255CA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4187D"/>
    <w:multiLevelType w:val="hybridMultilevel"/>
    <w:tmpl w:val="74C40F3A"/>
    <w:lvl w:ilvl="0" w:tplc="9A80CD10">
      <w:start w:val="1"/>
      <w:numFmt w:val="ideographDigital"/>
      <w:lvlText w:val="（%1）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E8ED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A867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27B4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4120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67A1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EE8A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AFF4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89B0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DC18CD"/>
    <w:multiLevelType w:val="hybridMultilevel"/>
    <w:tmpl w:val="51FA3D12"/>
    <w:lvl w:ilvl="0" w:tplc="25EE83B0">
      <w:start w:val="1"/>
      <w:numFmt w:val="decimal"/>
      <w:lvlText w:val="%1、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EC24C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E41FA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A37E2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E334A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8E478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83790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63DE0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E675A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841E16"/>
    <w:multiLevelType w:val="hybridMultilevel"/>
    <w:tmpl w:val="C480E042"/>
    <w:lvl w:ilvl="0" w:tplc="F2B0021E">
      <w:start w:val="1"/>
      <w:numFmt w:val="ideographDigital"/>
      <w:lvlText w:val="（%1）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CCF38">
      <w:start w:val="1"/>
      <w:numFmt w:val="lowerLetter"/>
      <w:lvlText w:val="%2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CD752">
      <w:start w:val="1"/>
      <w:numFmt w:val="lowerRoman"/>
      <w:lvlText w:val="%3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62B7C">
      <w:start w:val="1"/>
      <w:numFmt w:val="decimal"/>
      <w:lvlText w:val="%4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EA4F4">
      <w:start w:val="1"/>
      <w:numFmt w:val="lowerLetter"/>
      <w:lvlText w:val="%5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E1F82">
      <w:start w:val="1"/>
      <w:numFmt w:val="lowerRoman"/>
      <w:lvlText w:val="%6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0F616">
      <w:start w:val="1"/>
      <w:numFmt w:val="decimal"/>
      <w:lvlText w:val="%7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C4CC2">
      <w:start w:val="1"/>
      <w:numFmt w:val="lowerLetter"/>
      <w:lvlText w:val="%8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BFC8">
      <w:start w:val="1"/>
      <w:numFmt w:val="lowerRoman"/>
      <w:lvlText w:val="%9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1D"/>
    <w:rsid w:val="00042791"/>
    <w:rsid w:val="000D78FF"/>
    <w:rsid w:val="004E701D"/>
    <w:rsid w:val="00714BBC"/>
    <w:rsid w:val="00764AD0"/>
    <w:rsid w:val="0084004C"/>
    <w:rsid w:val="00D1718C"/>
    <w:rsid w:val="00D5044A"/>
    <w:rsid w:val="00E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C9D7"/>
  <w15:docId w15:val="{6A42EDFC-CB54-4AEB-B8FA-46A70163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E58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580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400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e.me/R/ti/g/Oo4ksYGL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8864cc.tw/1120222ba" TargetMode="External"/><Relationship Id="rId5" Type="http://schemas.openxmlformats.org/officeDocument/2006/relationships/hyperlink" Target="http://www.8864cc.tw/1120222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4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111學年度普及化樂樂棒球彰化縣決賽實施計畫</dc:title>
  <dc:subject/>
  <dc:creator>toshiba</dc:creator>
  <cp:keywords/>
  <cp:lastModifiedBy>AMD FX6300</cp:lastModifiedBy>
  <cp:revision>6</cp:revision>
  <cp:lastPrinted>2022-12-30T04:31:00Z</cp:lastPrinted>
  <dcterms:created xsi:type="dcterms:W3CDTF">2022-12-28T03:23:00Z</dcterms:created>
  <dcterms:modified xsi:type="dcterms:W3CDTF">2022-12-31T16:17:00Z</dcterms:modified>
</cp:coreProperties>
</file>